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0D" w:rsidRPr="00534CD1" w:rsidRDefault="00BA7AC2" w:rsidP="00BA7AC2">
      <w:pPr>
        <w:pStyle w:val="Title"/>
        <w:rPr>
          <w:b/>
          <w:sz w:val="48"/>
          <w:szCs w:val="48"/>
        </w:rPr>
      </w:pPr>
      <w:bookmarkStart w:id="0" w:name="_GoBack"/>
      <w:bookmarkEnd w:id="0"/>
      <w:r>
        <w:sym w:font="Wingdings" w:char="F06F"/>
      </w:r>
      <w:r>
        <w:t xml:space="preserve"> </w:t>
      </w:r>
      <w:r w:rsidR="00900AC3" w:rsidRPr="00534CD1">
        <w:rPr>
          <w:b/>
          <w:sz w:val="48"/>
          <w:szCs w:val="48"/>
        </w:rPr>
        <w:t xml:space="preserve">Small Purchase </w:t>
      </w:r>
      <w:r w:rsidR="00BF407B" w:rsidRPr="00534CD1">
        <w:rPr>
          <w:b/>
          <w:sz w:val="48"/>
          <w:szCs w:val="48"/>
        </w:rPr>
        <w:t>Quote</w:t>
      </w:r>
      <w:r w:rsidR="00900AC3" w:rsidRPr="00534CD1">
        <w:rPr>
          <w:b/>
          <w:sz w:val="48"/>
          <w:szCs w:val="48"/>
        </w:rPr>
        <w:t xml:space="preserve"> Waiver</w:t>
      </w:r>
    </w:p>
    <w:p w:rsidR="00951E6D" w:rsidRDefault="00900AC3" w:rsidP="008D0469">
      <w:pPr>
        <w:spacing w:after="0"/>
        <w:jc w:val="both"/>
      </w:pPr>
      <w:r>
        <w:t xml:space="preserve">To ensure reasonable competition </w:t>
      </w:r>
      <w:r w:rsidR="000E09BB">
        <w:t>(</w:t>
      </w:r>
      <w:r>
        <w:t>pursuant to Section 4.2020 of the IL Administrative Rules</w:t>
      </w:r>
      <w:r w:rsidR="000E09BB">
        <w:t>)</w:t>
      </w:r>
      <w:r>
        <w:t xml:space="preserve"> the University of Illinois requires the submission of multiple quotes for requisitions that are </w:t>
      </w:r>
      <w:r w:rsidR="000E09BB">
        <w:t>considered</w:t>
      </w:r>
      <w:r>
        <w:t xml:space="preserve"> a small purchase</w:t>
      </w:r>
      <w:r w:rsidR="00495EE1">
        <w:t xml:space="preserve"> over $10,000</w:t>
      </w:r>
      <w:r>
        <w:t xml:space="preserve">.  In certain scenarios, </w:t>
      </w:r>
      <w:r w:rsidR="00010AB4">
        <w:t>the University may not be able to obtain multiple quotes from</w:t>
      </w:r>
      <w:r>
        <w:t xml:space="preserve"> vendors </w:t>
      </w:r>
      <w:r w:rsidR="00010AB4">
        <w:t>that</w:t>
      </w:r>
      <w:r>
        <w:t xml:space="preserve"> meet the needs of the University.  In the event a requisition is submitted without multiple quotes, this Small Purchase Quotation Waiver may be submitted in lieu of multiple quotes.</w:t>
      </w:r>
    </w:p>
    <w:p w:rsidR="00900AC3" w:rsidRDefault="00900AC3" w:rsidP="00BA7AC2">
      <w:pPr>
        <w:spacing w:after="0"/>
      </w:pPr>
    </w:p>
    <w:p w:rsidR="00B1304C" w:rsidRDefault="00B1304C" w:rsidP="00BA7AC2">
      <w:pPr>
        <w:spacing w:after="0"/>
      </w:pPr>
    </w:p>
    <w:p w:rsidR="00152674" w:rsidRPr="00534CD1" w:rsidRDefault="00BA7AC2" w:rsidP="00BA7AC2">
      <w:pPr>
        <w:pStyle w:val="Title"/>
        <w:rPr>
          <w:b/>
          <w:sz w:val="48"/>
          <w:szCs w:val="48"/>
        </w:rPr>
      </w:pPr>
      <w:r>
        <w:sym w:font="Wingdings" w:char="F06F"/>
      </w:r>
      <w:r w:rsidR="00152674" w:rsidRPr="00534CD1">
        <w:rPr>
          <w:b/>
          <w:sz w:val="48"/>
          <w:szCs w:val="48"/>
        </w:rPr>
        <w:t>Small Purchase Other Than Lowest-Price Waiver</w:t>
      </w:r>
    </w:p>
    <w:p w:rsidR="00152674" w:rsidRDefault="00152674" w:rsidP="00152674">
      <w:pPr>
        <w:spacing w:after="0"/>
        <w:jc w:val="both"/>
      </w:pPr>
      <w:r>
        <w:t>To ensure reasonable competition (pursuant to Section 4.2020 of the IL Administrative Rules) the University of Illinois requires the submission of multiple quotes for requisitions that are considered a small purchase over $10,000.  In certain scenarios, the lowest-priced quote may not meet the needs of the University.  In the event a requisition is submitted requesting a purchase to a vendor other than the lowest-priced quote, this Small Purchase Other Than Lowest-Price Waiver must be submitted.</w:t>
      </w:r>
    </w:p>
    <w:p w:rsidR="00152674" w:rsidRDefault="00152674" w:rsidP="00152674">
      <w:pPr>
        <w:spacing w:after="0"/>
      </w:pPr>
    </w:p>
    <w:p w:rsidR="00BA7AC2" w:rsidRDefault="00BA7AC2" w:rsidP="00152674">
      <w:pPr>
        <w:spacing w:after="0"/>
      </w:pPr>
    </w:p>
    <w:p w:rsidR="00152674" w:rsidRDefault="00152674" w:rsidP="00152674">
      <w:pPr>
        <w:spacing w:after="0"/>
      </w:pPr>
      <w:r>
        <w:t>Check All That Apply:</w:t>
      </w:r>
    </w:p>
    <w:p w:rsidR="00BA7AC2" w:rsidRDefault="00BA7AC2" w:rsidP="00BA7AC2">
      <w:pPr>
        <w:spacing w:after="0"/>
        <w:ind w:left="450" w:hanging="450"/>
      </w:pPr>
      <w:r>
        <w:sym w:font="Wingdings" w:char="F06F"/>
      </w:r>
      <w:r>
        <w:tab/>
        <w:t>The supply or service is only available from a single vendor</w:t>
      </w:r>
    </w:p>
    <w:p w:rsidR="00BA7AC2" w:rsidRDefault="00BA7AC2" w:rsidP="00BA7AC2">
      <w:pPr>
        <w:spacing w:after="0"/>
        <w:ind w:left="450" w:hanging="450"/>
      </w:pPr>
      <w:r>
        <w:sym w:font="Wingdings" w:char="F06F"/>
      </w:r>
      <w:r>
        <w:tab/>
        <w:t>There is a need for a brand name product that is not available from multiple vendors</w:t>
      </w:r>
    </w:p>
    <w:p w:rsidR="00BA7AC2" w:rsidRDefault="00BA7AC2" w:rsidP="00BA7AC2">
      <w:pPr>
        <w:spacing w:after="0"/>
        <w:ind w:left="450" w:hanging="450"/>
      </w:pPr>
      <w:r>
        <w:sym w:font="Wingdings" w:char="F06F"/>
      </w:r>
      <w:r>
        <w:tab/>
        <w:t>There is an urgent need for the supply or service that does not allow</w:t>
      </w:r>
      <w:r w:rsidR="00B1304C">
        <w:t xml:space="preserve"> time to obtain multiple quotes</w:t>
      </w:r>
    </w:p>
    <w:p w:rsidR="00BA7AC2" w:rsidRDefault="00BA7AC2" w:rsidP="00BA7AC2">
      <w:pPr>
        <w:spacing w:after="0"/>
        <w:ind w:left="450" w:hanging="450"/>
      </w:pPr>
      <w:r>
        <w:sym w:font="Wingdings" w:char="F06F"/>
      </w:r>
      <w:r>
        <w:tab/>
        <w:t>There is not a supply base that can meet the regional or geographic requirem</w:t>
      </w:r>
      <w:r w:rsidR="00B1304C">
        <w:t>ents for the product or service</w:t>
      </w:r>
    </w:p>
    <w:p w:rsidR="00152674" w:rsidRDefault="00152674" w:rsidP="00152674">
      <w:pPr>
        <w:spacing w:after="0"/>
        <w:ind w:left="450" w:hanging="450"/>
      </w:pPr>
      <w:r>
        <w:sym w:font="Wingdings" w:char="F06F"/>
      </w:r>
      <w:r>
        <w:tab/>
        <w:t>The supply or service quoted by the lowest-quote vendor was not compatible with the needs of the University</w:t>
      </w:r>
    </w:p>
    <w:p w:rsidR="00152674" w:rsidRDefault="00152674" w:rsidP="00152674">
      <w:pPr>
        <w:spacing w:after="0"/>
        <w:ind w:left="450" w:hanging="450"/>
      </w:pPr>
      <w:r>
        <w:sym w:font="Wingdings" w:char="F06F"/>
      </w:r>
      <w:r>
        <w:tab/>
        <w:t>The supply or services quoted was not able to be provided in the time required by the University</w:t>
      </w:r>
    </w:p>
    <w:p w:rsidR="00152674" w:rsidRDefault="00152674" w:rsidP="00BA7AC2">
      <w:pPr>
        <w:spacing w:after="0"/>
        <w:ind w:left="450" w:hanging="450"/>
        <w:rPr>
          <w:i/>
        </w:rPr>
      </w:pPr>
      <w:r>
        <w:sym w:font="Wingdings" w:char="F06F"/>
      </w:r>
      <w:r>
        <w:tab/>
        <w:t xml:space="preserve">Other </w:t>
      </w:r>
      <w:r w:rsidRPr="007C272E">
        <w:rPr>
          <w:i/>
        </w:rPr>
        <w:t>(Provide Additional Information Below)</w:t>
      </w:r>
    </w:p>
    <w:p w:rsidR="00152674" w:rsidRDefault="00152674" w:rsidP="00BA7AC2">
      <w:pPr>
        <w:spacing w:after="0"/>
      </w:pPr>
    </w:p>
    <w:p w:rsidR="00B1304C" w:rsidRDefault="00B1304C" w:rsidP="00BA7AC2">
      <w:pPr>
        <w:spacing w:after="0"/>
      </w:pPr>
    </w:p>
    <w:p w:rsidR="00900AC3" w:rsidRDefault="00152674" w:rsidP="00BA7AC2">
      <w:pPr>
        <w:spacing w:after="0"/>
      </w:pPr>
      <w:r>
        <w:t>Additional Informatio</w:t>
      </w:r>
      <w:r w:rsidR="00534CD1">
        <w:t>n</w:t>
      </w:r>
      <w:r w:rsidR="00B1304C">
        <w:t xml:space="preserve"> </w:t>
      </w:r>
      <w:r w:rsidR="00B1304C">
        <w:rPr>
          <w:i/>
        </w:rPr>
        <w:t>(Required)</w:t>
      </w:r>
      <w:r w:rsidR="00900AC3">
        <w:t>:</w:t>
      </w:r>
      <w:r w:rsidR="008D0469">
        <w:t>______________</w:t>
      </w:r>
      <w:r>
        <w:t>______________________________</w:t>
      </w:r>
      <w:r w:rsidR="008D0469">
        <w:t>___________________</w:t>
      </w:r>
      <w:r w:rsidR="008D0469">
        <w:br/>
        <w:t>__________________________________________________________________________________________</w:t>
      </w:r>
    </w:p>
    <w:p w:rsidR="00FF1F36" w:rsidRDefault="00FF1F36" w:rsidP="00900AC3">
      <w:pPr>
        <w:spacing w:after="0"/>
      </w:pPr>
    </w:p>
    <w:p w:rsidR="00900AC3" w:rsidRDefault="00900AC3" w:rsidP="00900AC3">
      <w:pPr>
        <w:spacing w:after="0"/>
      </w:pPr>
      <w:r>
        <w:t>Brief Description of Purchase:</w:t>
      </w:r>
      <w:r w:rsidR="008D0469">
        <w:t>__________________________________________________________________</w:t>
      </w:r>
      <w:r w:rsidR="008D0469">
        <w:br/>
        <w:t>__________________________________________________________________________________________</w:t>
      </w:r>
    </w:p>
    <w:p w:rsidR="00FF1F36" w:rsidRDefault="00FF1F36" w:rsidP="00900AC3">
      <w:pPr>
        <w:spacing w:after="0"/>
      </w:pPr>
    </w:p>
    <w:p w:rsidR="008D0469" w:rsidRDefault="00900AC3" w:rsidP="00900AC3">
      <w:pPr>
        <w:spacing w:after="0"/>
      </w:pPr>
      <w:r>
        <w:t>Estimated Dollar Amount: $</w:t>
      </w:r>
      <w:r w:rsidR="008D0469">
        <w:t>_____________________</w:t>
      </w:r>
      <w:r w:rsidR="008D0469">
        <w:tab/>
      </w:r>
      <w:r w:rsidR="008D0469">
        <w:tab/>
        <w:t>Requisition Number:________________</w:t>
      </w:r>
      <w:r>
        <w:tab/>
      </w:r>
    </w:p>
    <w:p w:rsidR="00FF1F36" w:rsidRDefault="00FF1F36" w:rsidP="00900AC3">
      <w:pPr>
        <w:spacing w:after="0"/>
      </w:pPr>
    </w:p>
    <w:p w:rsidR="000E09BB" w:rsidRDefault="008D0469" w:rsidP="000E09BB">
      <w:pPr>
        <w:spacing w:after="0"/>
      </w:pPr>
      <w:r>
        <w:t>_________________________</w:t>
      </w:r>
      <w:r w:rsidR="000E09BB">
        <w:tab/>
      </w:r>
      <w:r w:rsidR="000E09BB">
        <w:tab/>
        <w:t>_________________________</w:t>
      </w:r>
      <w:r w:rsidR="000E09BB">
        <w:tab/>
      </w:r>
      <w:r w:rsidR="000E09BB">
        <w:tab/>
        <w:t>_________________________</w:t>
      </w:r>
    </w:p>
    <w:p w:rsidR="000E09BB" w:rsidRDefault="00A200FF" w:rsidP="000E09BB">
      <w:pPr>
        <w:tabs>
          <w:tab w:val="left" w:pos="3600"/>
        </w:tabs>
        <w:spacing w:after="0"/>
      </w:pPr>
      <w:r>
        <w:t xml:space="preserve">Requisitioner’s </w:t>
      </w:r>
      <w:r w:rsidR="008D0469">
        <w:t>Department</w:t>
      </w:r>
      <w:r w:rsidR="000E09BB">
        <w:tab/>
        <w:t>Requisitioner’s E-mail Address</w:t>
      </w:r>
      <w:r w:rsidR="000E09BB">
        <w:tab/>
      </w:r>
      <w:r w:rsidR="000E09BB">
        <w:tab/>
        <w:t>Requisitioner’s Phone Number</w:t>
      </w:r>
    </w:p>
    <w:p w:rsidR="00FF1F36" w:rsidRDefault="00FF1F36" w:rsidP="00900AC3">
      <w:pPr>
        <w:spacing w:after="0"/>
      </w:pPr>
    </w:p>
    <w:p w:rsidR="000E09BB" w:rsidRDefault="00495EE1" w:rsidP="00900AC3">
      <w:pPr>
        <w:spacing w:after="0"/>
      </w:pPr>
      <w:r>
        <w:t>I understand that:</w:t>
      </w:r>
    </w:p>
    <w:p w:rsidR="00495EE1" w:rsidRDefault="00495EE1" w:rsidP="00495EE1">
      <w:pPr>
        <w:pStyle w:val="ListParagraph"/>
        <w:numPr>
          <w:ilvl w:val="0"/>
          <w:numId w:val="3"/>
        </w:numPr>
        <w:spacing w:after="0"/>
      </w:pPr>
      <w:r>
        <w:t xml:space="preserve">The information provided in this waiver must be a truthful and </w:t>
      </w:r>
      <w:r w:rsidR="00A200FF">
        <w:t xml:space="preserve">an </w:t>
      </w:r>
      <w:r>
        <w:t>accurate representation of the small purchase referenced</w:t>
      </w:r>
    </w:p>
    <w:p w:rsidR="00495EE1" w:rsidRDefault="00495EE1" w:rsidP="00495EE1">
      <w:pPr>
        <w:pStyle w:val="ListParagraph"/>
        <w:numPr>
          <w:ilvl w:val="0"/>
          <w:numId w:val="3"/>
        </w:numPr>
        <w:spacing w:after="0"/>
      </w:pPr>
      <w:r>
        <w:t>It is normally in the best interest of the University to obtain multiple quotes</w:t>
      </w:r>
    </w:p>
    <w:p w:rsidR="00495EE1" w:rsidRDefault="00495EE1" w:rsidP="00495EE1">
      <w:pPr>
        <w:pStyle w:val="ListParagraph"/>
        <w:numPr>
          <w:ilvl w:val="0"/>
          <w:numId w:val="3"/>
        </w:numPr>
        <w:spacing w:after="0"/>
      </w:pPr>
      <w:r>
        <w:t>A new waiver must be completed for a new/subsequent purchase</w:t>
      </w:r>
    </w:p>
    <w:p w:rsidR="00495EE1" w:rsidRDefault="00495EE1" w:rsidP="00495EE1">
      <w:pPr>
        <w:pStyle w:val="ListParagraph"/>
        <w:numPr>
          <w:ilvl w:val="0"/>
          <w:numId w:val="3"/>
        </w:numPr>
        <w:spacing w:after="0"/>
      </w:pPr>
      <w:r>
        <w:t xml:space="preserve">It is a shared responsibility to consider Business Enterprise Program (BEP) </w:t>
      </w:r>
      <w:r w:rsidR="00B1304C">
        <w:t xml:space="preserve">certified </w:t>
      </w:r>
      <w:r>
        <w:t>and Small Businesses when making a small purchase</w:t>
      </w:r>
      <w:r w:rsidR="00A200FF">
        <w:t xml:space="preserve"> (f</w:t>
      </w:r>
      <w:r>
        <w:t xml:space="preserve">or more information visit </w:t>
      </w:r>
      <w:hyperlink r:id="rId11" w:history="1">
        <w:r w:rsidRPr="006D2339">
          <w:rPr>
            <w:rStyle w:val="Hyperlink"/>
          </w:rPr>
          <w:t>www.sell2.illinois.gov</w:t>
        </w:r>
      </w:hyperlink>
      <w:r w:rsidR="00A200FF">
        <w:t>)</w:t>
      </w:r>
    </w:p>
    <w:p w:rsidR="00A200FF" w:rsidRDefault="00A200FF" w:rsidP="00A200FF">
      <w:pPr>
        <w:spacing w:after="0"/>
      </w:pPr>
    </w:p>
    <w:p w:rsidR="00A200FF" w:rsidRDefault="00A200FF" w:rsidP="00A200FF">
      <w:pPr>
        <w:spacing w:after="0"/>
      </w:pPr>
      <w:r>
        <w:t>_________________________</w:t>
      </w:r>
      <w:r>
        <w:tab/>
      </w:r>
      <w:r>
        <w:tab/>
        <w:t>_________________________</w:t>
      </w:r>
      <w:r>
        <w:tab/>
      </w:r>
      <w:r>
        <w:tab/>
        <w:t>_________________________</w:t>
      </w:r>
    </w:p>
    <w:p w:rsidR="00A200FF" w:rsidRDefault="00A200FF" w:rsidP="00A200FF">
      <w:pPr>
        <w:spacing w:after="0"/>
      </w:pPr>
      <w:r>
        <w:t>Requisitioner’s Name</w:t>
      </w:r>
      <w:r>
        <w:tab/>
      </w:r>
      <w:r>
        <w:tab/>
      </w:r>
      <w:r>
        <w:tab/>
        <w:t>Requisitioner’sTitle</w:t>
      </w:r>
      <w:r>
        <w:tab/>
      </w:r>
      <w:r>
        <w:tab/>
      </w:r>
      <w:r>
        <w:tab/>
        <w:t>Requisitioner’s Signature</w:t>
      </w:r>
    </w:p>
    <w:sectPr w:rsidR="00A200FF" w:rsidSect="00BA7AC2">
      <w:headerReference w:type="default" r:id="rId12"/>
      <w:footerReference w:type="default" r:id="rId13"/>
      <w:pgSz w:w="12240" w:h="15840"/>
      <w:pgMar w:top="1728" w:right="1080" w:bottom="1440" w:left="1080" w:header="720" w:footer="6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8B" w:rsidRDefault="00BE668B" w:rsidP="00E34FA3">
      <w:pPr>
        <w:spacing w:after="0"/>
      </w:pPr>
      <w:r>
        <w:separator/>
      </w:r>
    </w:p>
  </w:endnote>
  <w:endnote w:type="continuationSeparator" w:id="0">
    <w:p w:rsidR="00BE668B" w:rsidRDefault="00BE668B" w:rsidP="00E34F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2F" w:rsidRPr="00A84B09" w:rsidRDefault="0016422F" w:rsidP="00E34FA3">
    <w:pPr>
      <w:pStyle w:val="Footer"/>
      <w:tabs>
        <w:tab w:val="clear" w:pos="8640"/>
        <w:tab w:val="right" w:pos="10260"/>
      </w:tabs>
      <w:spacing w:line="240" w:lineRule="exact"/>
      <w:rPr>
        <w:rFonts w:ascii="Helvetica" w:hAnsi="Helvetica"/>
        <w:b/>
        <w:bCs/>
        <w:color w:val="013E7F"/>
        <w:sz w:val="18"/>
        <w:szCs w:val="18"/>
      </w:rPr>
    </w:pPr>
    <w:r w:rsidRPr="00A84B09">
      <w:rPr>
        <w:rFonts w:ascii="Helvetica" w:hAnsi="Helvetica"/>
        <w:b/>
        <w:bCs/>
        <w:color w:val="013E7F"/>
        <w:sz w:val="18"/>
        <w:szCs w:val="18"/>
      </w:rPr>
      <w:t>OFFICE OF BUSINESS AND FINANCIAL SERVICES</w:t>
    </w:r>
    <w:r w:rsidRPr="00A84B09">
      <w:rPr>
        <w:rFonts w:ascii="Helvetica" w:hAnsi="Helvetica"/>
        <w:b/>
        <w:bCs/>
        <w:color w:val="013E7F"/>
        <w:sz w:val="18"/>
        <w:szCs w:val="18"/>
      </w:rPr>
      <w:tab/>
    </w:r>
    <w:r w:rsidR="007723F0">
      <w:rPr>
        <w:rFonts w:ascii="Helvetica" w:hAnsi="Helvetica"/>
        <w:b/>
        <w:bCs/>
        <w:color w:val="013E7F"/>
        <w:sz w:val="18"/>
        <w:szCs w:val="18"/>
      </w:rPr>
      <w:t>1/1/2017</w:t>
    </w:r>
  </w:p>
  <w:p w:rsidR="0016422F" w:rsidRDefault="00900AC3" w:rsidP="00363D75">
    <w:pPr>
      <w:pStyle w:val="Footer"/>
      <w:tabs>
        <w:tab w:val="clear" w:pos="4320"/>
        <w:tab w:val="clear" w:pos="8640"/>
        <w:tab w:val="right" w:pos="10260"/>
      </w:tabs>
      <w:spacing w:line="240" w:lineRule="exact"/>
      <w:rPr>
        <w:rFonts w:ascii="Helvetica" w:hAnsi="Helvetica"/>
        <w:color w:val="5A81AC"/>
        <w:sz w:val="18"/>
        <w:szCs w:val="18"/>
      </w:rPr>
    </w:pPr>
    <w:r>
      <w:rPr>
        <w:rFonts w:ascii="Helvetica" w:hAnsi="Helvetica"/>
        <w:color w:val="5A81AC"/>
        <w:sz w:val="18"/>
        <w:szCs w:val="18"/>
      </w:rPr>
      <w:t>PROCUREMENT SERVICES</w:t>
    </w:r>
    <w:r w:rsidR="0016422F" w:rsidRPr="00363D75">
      <w:rPr>
        <w:rFonts w:ascii="Helvetica" w:hAnsi="Helvetica"/>
        <w:color w:val="5A81AC"/>
        <w:sz w:val="18"/>
        <w:szCs w:val="18"/>
      </w:rPr>
      <w:tab/>
    </w:r>
    <w:r w:rsidR="0016422F" w:rsidRPr="00A84B09">
      <w:rPr>
        <w:rFonts w:ascii="Helvetica" w:hAnsi="Helvetica"/>
        <w:color w:val="5A81AC"/>
        <w:sz w:val="18"/>
        <w:szCs w:val="18"/>
      </w:rPr>
      <w:fldChar w:fldCharType="begin"/>
    </w:r>
    <w:r w:rsidR="0016422F" w:rsidRPr="00A84B09">
      <w:rPr>
        <w:rFonts w:ascii="Helvetica" w:hAnsi="Helvetica"/>
        <w:color w:val="5A81AC"/>
        <w:sz w:val="18"/>
        <w:szCs w:val="18"/>
      </w:rPr>
      <w:instrText xml:space="preserve"> PAGE </w:instrText>
    </w:r>
    <w:r w:rsidR="0016422F" w:rsidRPr="00A84B09">
      <w:rPr>
        <w:rFonts w:ascii="Helvetica" w:hAnsi="Helvetica"/>
        <w:color w:val="5A81AC"/>
        <w:sz w:val="18"/>
        <w:szCs w:val="18"/>
      </w:rPr>
      <w:fldChar w:fldCharType="separate"/>
    </w:r>
    <w:r w:rsidR="00E637EB">
      <w:rPr>
        <w:rFonts w:ascii="Helvetica" w:hAnsi="Helvetica"/>
        <w:noProof/>
        <w:color w:val="5A81AC"/>
        <w:sz w:val="18"/>
        <w:szCs w:val="18"/>
      </w:rPr>
      <w:t>1</w:t>
    </w:r>
    <w:r w:rsidR="0016422F" w:rsidRPr="00A84B09">
      <w:rPr>
        <w:rFonts w:ascii="Helvetica" w:hAnsi="Helvetica"/>
        <w:color w:val="5A81AC"/>
        <w:sz w:val="18"/>
        <w:szCs w:val="18"/>
      </w:rPr>
      <w:fldChar w:fldCharType="end"/>
    </w:r>
    <w:r w:rsidR="0016422F" w:rsidRPr="00A84B09">
      <w:rPr>
        <w:rFonts w:ascii="Helvetica" w:hAnsi="Helvetica"/>
        <w:color w:val="5A81AC"/>
        <w:sz w:val="18"/>
        <w:szCs w:val="18"/>
      </w:rPr>
      <w:t xml:space="preserve"> of </w:t>
    </w:r>
    <w:r w:rsidR="0016422F" w:rsidRPr="00A84B09">
      <w:rPr>
        <w:rFonts w:ascii="Helvetica" w:hAnsi="Helvetica"/>
        <w:color w:val="5A81AC"/>
        <w:sz w:val="18"/>
        <w:szCs w:val="18"/>
      </w:rPr>
      <w:fldChar w:fldCharType="begin"/>
    </w:r>
    <w:r w:rsidR="0016422F" w:rsidRPr="00A84B09">
      <w:rPr>
        <w:rFonts w:ascii="Helvetica" w:hAnsi="Helvetica"/>
        <w:color w:val="5A81AC"/>
        <w:sz w:val="18"/>
        <w:szCs w:val="18"/>
      </w:rPr>
      <w:instrText xml:space="preserve"> NUMPAGES </w:instrText>
    </w:r>
    <w:r w:rsidR="0016422F" w:rsidRPr="00A84B09">
      <w:rPr>
        <w:rFonts w:ascii="Helvetica" w:hAnsi="Helvetica"/>
        <w:color w:val="5A81AC"/>
        <w:sz w:val="18"/>
        <w:szCs w:val="18"/>
      </w:rPr>
      <w:fldChar w:fldCharType="separate"/>
    </w:r>
    <w:r w:rsidR="00E637EB">
      <w:rPr>
        <w:rFonts w:ascii="Helvetica" w:hAnsi="Helvetica"/>
        <w:noProof/>
        <w:color w:val="5A81AC"/>
        <w:sz w:val="18"/>
        <w:szCs w:val="18"/>
      </w:rPr>
      <w:t>1</w:t>
    </w:r>
    <w:r w:rsidR="0016422F" w:rsidRPr="00A84B09">
      <w:rPr>
        <w:rFonts w:ascii="Helvetica" w:hAnsi="Helvetica"/>
        <w:color w:val="5A81AC"/>
        <w:sz w:val="18"/>
        <w:szCs w:val="18"/>
      </w:rPr>
      <w:fldChar w:fldCharType="end"/>
    </w:r>
  </w:p>
  <w:p w:rsidR="00AF207F" w:rsidRPr="00AF207F" w:rsidRDefault="00AF207F" w:rsidP="00A200FF">
    <w:pPr>
      <w:pStyle w:val="Footer"/>
      <w:tabs>
        <w:tab w:val="clear" w:pos="4320"/>
        <w:tab w:val="clear" w:pos="8640"/>
        <w:tab w:val="left" w:pos="6125"/>
        <w:tab w:val="left" w:pos="9360"/>
      </w:tabs>
      <w:spacing w:line="240" w:lineRule="exact"/>
      <w:rPr>
        <w:rFonts w:ascii="Helvetica" w:hAnsi="Helvetica" w:cs="Helvetica"/>
        <w:color w:val="7F7F7F" w:themeColor="text1" w:themeTint="80"/>
        <w:sz w:val="13"/>
        <w:szCs w:val="13"/>
      </w:rPr>
    </w:pPr>
    <w:r w:rsidRPr="00AF207F">
      <w:rPr>
        <w:rFonts w:ascii="Helvetica" w:hAnsi="Helvetica" w:cs="Helvetica"/>
        <w:color w:val="7F7F7F" w:themeColor="text1" w:themeTint="80"/>
        <w:sz w:val="13"/>
        <w:szCs w:val="13"/>
      </w:rPr>
      <w:sym w:font="Symbol" w:char="F0E3"/>
    </w:r>
    <w:r w:rsidRPr="00AF207F">
      <w:rPr>
        <w:rFonts w:ascii="Helvetica" w:hAnsi="Helvetica" w:cs="Helvetica"/>
        <w:color w:val="7F7F7F" w:themeColor="text1" w:themeTint="80"/>
        <w:sz w:val="13"/>
        <w:szCs w:val="13"/>
      </w:rPr>
      <w:t xml:space="preserve"> </w:t>
    </w:r>
    <w:r w:rsidRPr="00900AC3">
      <w:rPr>
        <w:rFonts w:ascii="Helvetica" w:hAnsi="Helvetica" w:cs="Helvetica"/>
        <w:color w:val="7F7F7F" w:themeColor="text1" w:themeTint="80"/>
        <w:sz w:val="13"/>
        <w:szCs w:val="13"/>
      </w:rPr>
      <w:t>201</w:t>
    </w:r>
    <w:r w:rsidR="00900AC3" w:rsidRPr="00900AC3">
      <w:rPr>
        <w:rFonts w:ascii="Helvetica" w:hAnsi="Helvetica" w:cs="Helvetica"/>
        <w:color w:val="7F7F7F" w:themeColor="text1" w:themeTint="80"/>
        <w:sz w:val="13"/>
        <w:szCs w:val="13"/>
      </w:rPr>
      <w:t>6</w:t>
    </w:r>
    <w:r w:rsidRPr="00AF207F">
      <w:rPr>
        <w:rFonts w:ascii="Helvetica" w:hAnsi="Helvetica" w:cs="Helvetica"/>
        <w:color w:val="7F7F7F" w:themeColor="text1" w:themeTint="80"/>
        <w:sz w:val="13"/>
        <w:szCs w:val="13"/>
      </w:rPr>
      <w:t xml:space="preserve"> University of Illinois – Office of Business and Financial Services.  All rights reserved.</w:t>
    </w:r>
    <w:r w:rsidRPr="00AF207F">
      <w:rPr>
        <w:rFonts w:ascii="Helvetica" w:hAnsi="Helvetica" w:cs="Helvetica"/>
        <w:color w:val="7F7F7F" w:themeColor="text1" w:themeTint="80"/>
        <w:sz w:val="13"/>
        <w:szCs w:val="13"/>
      </w:rPr>
      <w:tab/>
    </w:r>
    <w:r w:rsidR="00A200FF">
      <w:rPr>
        <w:rFonts w:ascii="Helvetica" w:hAnsi="Helvetica" w:cs="Helvetica"/>
        <w:color w:val="7F7F7F" w:themeColor="text1" w:themeTint="80"/>
        <w:sz w:val="13"/>
        <w:szCs w:val="13"/>
      </w:rPr>
      <w:tab/>
      <w:t>Version 1.</w:t>
    </w:r>
    <w:r w:rsidR="007723F0">
      <w:rPr>
        <w:rFonts w:ascii="Helvetica" w:hAnsi="Helvetica" w:cs="Helvetica"/>
        <w:color w:val="7F7F7F" w:themeColor="text1" w:themeTint="80"/>
        <w:sz w:val="13"/>
        <w:szCs w:val="13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8B" w:rsidRDefault="00BE668B" w:rsidP="00E34FA3">
      <w:pPr>
        <w:spacing w:after="0"/>
      </w:pPr>
      <w:r>
        <w:separator/>
      </w:r>
    </w:p>
  </w:footnote>
  <w:footnote w:type="continuationSeparator" w:id="0">
    <w:p w:rsidR="00BE668B" w:rsidRDefault="00BE668B" w:rsidP="00E34F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2F" w:rsidRDefault="00FD683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31F66243" wp14:editId="3846DD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193" cy="10058400"/>
          <wp:effectExtent l="0" t="0" r="635" b="0"/>
          <wp:wrapNone/>
          <wp:docPr id="2" name="Picture 2" descr="University of Illinois&#10;Urbana-Champaign&#10;Chicago&#10;Springf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_template_test b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19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675D"/>
    <w:multiLevelType w:val="hybridMultilevel"/>
    <w:tmpl w:val="54DAB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768EC"/>
    <w:multiLevelType w:val="hybridMultilevel"/>
    <w:tmpl w:val="E340AC94"/>
    <w:lvl w:ilvl="0" w:tplc="A524FBE4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A016F"/>
    <w:multiLevelType w:val="hybridMultilevel"/>
    <w:tmpl w:val="6D86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A3"/>
    <w:rsid w:val="00010AB4"/>
    <w:rsid w:val="000B49E7"/>
    <w:rsid w:val="000E09BB"/>
    <w:rsid w:val="00152674"/>
    <w:rsid w:val="0016422F"/>
    <w:rsid w:val="00201E65"/>
    <w:rsid w:val="003527CA"/>
    <w:rsid w:val="00363D75"/>
    <w:rsid w:val="003B020D"/>
    <w:rsid w:val="00495EE1"/>
    <w:rsid w:val="004D26FC"/>
    <w:rsid w:val="00534CD1"/>
    <w:rsid w:val="007723F0"/>
    <w:rsid w:val="008D0469"/>
    <w:rsid w:val="008D5BAE"/>
    <w:rsid w:val="00900AC3"/>
    <w:rsid w:val="00951E6D"/>
    <w:rsid w:val="009623A9"/>
    <w:rsid w:val="00990A5F"/>
    <w:rsid w:val="00A200FF"/>
    <w:rsid w:val="00A84B09"/>
    <w:rsid w:val="00AD7A7D"/>
    <w:rsid w:val="00AF207F"/>
    <w:rsid w:val="00B1304C"/>
    <w:rsid w:val="00BA7AC2"/>
    <w:rsid w:val="00BE580D"/>
    <w:rsid w:val="00BE668B"/>
    <w:rsid w:val="00BF407B"/>
    <w:rsid w:val="00C34ADD"/>
    <w:rsid w:val="00C73B01"/>
    <w:rsid w:val="00D14032"/>
    <w:rsid w:val="00D3077F"/>
    <w:rsid w:val="00D65539"/>
    <w:rsid w:val="00DA3634"/>
    <w:rsid w:val="00E34FA3"/>
    <w:rsid w:val="00E637EB"/>
    <w:rsid w:val="00E82F46"/>
    <w:rsid w:val="00EE6701"/>
    <w:rsid w:val="00F87027"/>
    <w:rsid w:val="00FC4364"/>
    <w:rsid w:val="00FD6837"/>
    <w:rsid w:val="00FF1F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182A4FF-9CBC-45F7-BDE8-83FDC671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F46"/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8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FA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A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FA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4FA3"/>
  </w:style>
  <w:style w:type="paragraph" w:styleId="Footer">
    <w:name w:val="footer"/>
    <w:basedOn w:val="Normal"/>
    <w:link w:val="FooterChar"/>
    <w:uiPriority w:val="99"/>
    <w:unhideWhenUsed/>
    <w:rsid w:val="00E34FA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4FA3"/>
  </w:style>
  <w:style w:type="paragraph" w:customStyle="1" w:styleId="JobAidName">
    <w:name w:val="Job Aid Name"/>
    <w:basedOn w:val="Heading2"/>
    <w:qFormat/>
    <w:rsid w:val="00BE580D"/>
    <w:pPr>
      <w:spacing w:after="240"/>
    </w:pPr>
    <w:rPr>
      <w:rFonts w:ascii="Arial" w:hAnsi="Arial" w:cs="Arial"/>
      <w:color w:val="auto"/>
      <w:sz w:val="28"/>
    </w:rPr>
  </w:style>
  <w:style w:type="table" w:styleId="TableGrid">
    <w:name w:val="Table Grid"/>
    <w:basedOn w:val="TableNormal"/>
    <w:uiPriority w:val="59"/>
    <w:rsid w:val="00BE58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8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E58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00AC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0A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95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ll2.illinois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d7826c7e-5823-4f04-b952-57f6b7139cab">VAE3PQKMZMDX-61-106</_dlc_DocId>
    <_dlc_DocIdUrl xmlns="d7826c7e-5823-4f04-b952-57f6b7139cab">
      <Url>https://intranet.uillinois.edu/departments/obfs/resources/_layouts/DocIdRedir.aspx?ID=VAE3PQKMZMDX-61-106</Url>
      <Description>VAE3PQKMZMDX-61-106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6C5D453765F45B3CD6CFBD365EFE9" ma:contentTypeVersion="2" ma:contentTypeDescription="Create a new document." ma:contentTypeScope="" ma:versionID="1ad370308ba2620c2d810e45d7991cb9">
  <xsd:schema xmlns:xsd="http://www.w3.org/2001/XMLSchema" xmlns:xs="http://www.w3.org/2001/XMLSchema" xmlns:p="http://schemas.microsoft.com/office/2006/metadata/properties" xmlns:ns2="d7826c7e-5823-4f04-b952-57f6b7139cab" xmlns:ns3="http://schemas.microsoft.com/sharepoint/v4" targetNamespace="http://schemas.microsoft.com/office/2006/metadata/properties" ma:root="true" ma:fieldsID="7e60f2a1a88199bd62882ffae298f292" ns2:_="" ns3:_="">
    <xsd:import namespace="d7826c7e-5823-4f04-b952-57f6b7139ca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26c7e-5823-4f04-b952-57f6b7139c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5D4520C-C484-44FD-8A10-E0B80BB708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5D1BD-A1D6-48D9-888B-D2A00395ECB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d7826c7e-5823-4f04-b952-57f6b7139cab"/>
  </ds:schemaRefs>
</ds:datastoreItem>
</file>

<file path=customXml/itemProps3.xml><?xml version="1.0" encoding="utf-8"?>
<ds:datastoreItem xmlns:ds="http://schemas.openxmlformats.org/officeDocument/2006/customXml" ds:itemID="{1B711588-EB9F-4092-822A-9FD3AAA95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26c7e-5823-4f04-b952-57f6b7139ca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04F28F-AB9C-4B9C-9E7A-AC5824166AC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OBFS Identity Templates</vt:lpstr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OBFS Identity Templates</dc:title>
  <dc:subject/>
  <dc:creator>OBFS - University of Illinois</dc:creator>
  <cp:keywords/>
  <dc:description/>
  <cp:lastModifiedBy>Zalatoris, Scott R</cp:lastModifiedBy>
  <cp:revision>2</cp:revision>
  <cp:lastPrinted>2013-12-04T21:49:00Z</cp:lastPrinted>
  <dcterms:created xsi:type="dcterms:W3CDTF">2016-10-20T20:13:00Z</dcterms:created>
  <dcterms:modified xsi:type="dcterms:W3CDTF">2016-10-20T20:13:00Z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0x010100FB36C5D453765F45B3CD6CFBD365EFE9</vt:lpwstr>
  </property>
  <property fmtid="{D5CDD505-2E9C-101B-9397-08002B2CF9AE}" pid="3" name="_dlc_DocIdItemGuid">
    <vt:lpwstr>4b636b23-6bfc-4886-85e2-5c9bf3637bea</vt:lpwstr>
  </property>
</Properties>
</file>